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362D" w14:textId="1CD4CD45" w:rsidR="00504ADD" w:rsidRPr="00504ADD" w:rsidRDefault="00504ADD" w:rsidP="00504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ADD">
        <w:rPr>
          <w:rFonts w:ascii="Times New Roman" w:hAnsi="Times New Roman" w:cs="Times New Roman"/>
          <w:b/>
          <w:bCs/>
          <w:sz w:val="28"/>
          <w:szCs w:val="28"/>
        </w:rPr>
        <w:t>Развитие речи ребёнка летом</w:t>
      </w:r>
    </w:p>
    <w:p w14:paraId="2FAD37FC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14:paraId="23499E02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 </w:t>
      </w:r>
    </w:p>
    <w:p w14:paraId="5A3F75F0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Развитие речи </w:t>
      </w:r>
    </w:p>
    <w:p w14:paraId="4F9C4F67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1. Игры с мячом «Съедобное – несъедобное», «Живое – неживое», «Я знаю 5 названий (имен) …», «Наоборот» (на слова с противоположным значением: высокий – низкий, легкий – 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14:paraId="3A9F0CBE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2. 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 - какими словами, красками можно описать время года; - назови слово-предмет, слово-действие, слова-ассоциации, слово-цвет, только весёлые слова; - расскажи о предмете: какой он (назови как можно больше прилагательных): яблоко какое? – зеленое, большое, твердое, сочное, душистое; - что он может делать (назови как можно больше глаголов): цветок что делает? - растет, цветет, распускается, вянет и т.д. </w:t>
      </w:r>
    </w:p>
    <w:p w14:paraId="02B8A533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3. Играйте в слова, где изменяется только один звук: почка - дочка - точка - кочка…</w:t>
      </w:r>
    </w:p>
    <w:p w14:paraId="00A656A5" w14:textId="2F2F7E5E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4. «Найди ошибку в предложении». (В лес растут грибы. Шишки растут… ёлке.) </w:t>
      </w:r>
    </w:p>
    <w:p w14:paraId="0856A581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5. Учите ребёнка составлять рассказ по картинке. Объясните, что рассказ состоит из начала (короткого, как утро), середины (длинной, как день) и конца (короткого, как вечер)</w:t>
      </w:r>
    </w:p>
    <w:p w14:paraId="7F17FAC1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. Развитие мелкой моторики</w:t>
      </w:r>
    </w:p>
    <w:p w14:paraId="55FBB455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·Собирать, перебирать ягоды;</w:t>
      </w:r>
    </w:p>
    <w:p w14:paraId="3441F46D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·Полоть грядки;</w:t>
      </w:r>
    </w:p>
    <w:p w14:paraId="614AC161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·Выкладывать рисунки из камней, шишек, спичек, круп);</w:t>
      </w:r>
    </w:p>
    <w:p w14:paraId="0BE98088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·Играть с глиной, мокрым песком;</w:t>
      </w:r>
    </w:p>
    <w:p w14:paraId="17F4902A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·Играть с мячами и мячиками (бросать, ловить, бить в цель) </w:t>
      </w:r>
    </w:p>
    <w:p w14:paraId="1C4B5BEC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·Бросать и ловить летающие тарелочки.</w:t>
      </w:r>
    </w:p>
    <w:p w14:paraId="12123D36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·Собирать мозаики, конструкторы, паззлы;</w:t>
      </w:r>
    </w:p>
    <w:p w14:paraId="60C2F73D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·Перебирать крупы; </w:t>
      </w:r>
    </w:p>
    <w:p w14:paraId="3293C8F6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·Играть с пальчиками (народные игры типа «Сорока»); </w:t>
      </w:r>
    </w:p>
    <w:p w14:paraId="6A914B20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·Раскрашивать раскраски цветными карандашами;</w:t>
      </w:r>
    </w:p>
    <w:p w14:paraId="62FBE895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lastRenderedPageBreak/>
        <w:t xml:space="preserve"> ·Складывать простые игрушки из бумаги (оригами);</w:t>
      </w:r>
    </w:p>
    <w:p w14:paraId="751693C9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·Вышивать (крупным крестиком);</w:t>
      </w:r>
    </w:p>
    <w:p w14:paraId="7E30894A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· Завинчивать гайки (игрушечные и настоящие); </w:t>
      </w:r>
    </w:p>
    <w:p w14:paraId="270FE514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·Плести из бисера;</w:t>
      </w:r>
    </w:p>
    <w:p w14:paraId="27D3FA39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·Лепить из пластилина, пластика, теста. </w:t>
      </w:r>
    </w:p>
    <w:p w14:paraId="0A331AE7" w14:textId="1A69728C" w:rsid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 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 Станьте ребенку другом и помощником в достижении общей цели. С этой непростой задачей мы справимся только при совместных усилиях, упорстве и оптимизме.</w:t>
      </w:r>
    </w:p>
    <w:p w14:paraId="5A5C23CC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BBA40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</w:t>
      </w:r>
      <w:r w:rsidRPr="00504ADD">
        <w:rPr>
          <w:rFonts w:ascii="Times New Roman" w:hAnsi="Times New Roman" w:cs="Times New Roman"/>
          <w:b/>
          <w:bCs/>
          <w:sz w:val="28"/>
          <w:szCs w:val="28"/>
        </w:rPr>
        <w:t>Родители должны помнить:</w:t>
      </w:r>
    </w:p>
    <w:p w14:paraId="22451B25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1.Принуждать ребенка заниматься нельзя, необходимо заинтересовать его.</w:t>
      </w:r>
    </w:p>
    <w:p w14:paraId="502F1183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2. Занятия должны проходить в виде игры, к следующему упражнению переходить, лишь усвоив предыдущее </w:t>
      </w:r>
    </w:p>
    <w:p w14:paraId="38BFBBD6" w14:textId="1BD63921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3.Не фиксировать внимание на ошибках, а тактично исправить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AD44E" w14:textId="77777777" w:rsid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 4.Постоянно контролировать речь детей, учить правильно произносить звуки в словах, фразах. </w:t>
      </w:r>
    </w:p>
    <w:p w14:paraId="2E95D424" w14:textId="045A6FAC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 xml:space="preserve">5.Не требовать от ребенка называть или говорить то, что ему в данный момент не доступно.          </w:t>
      </w:r>
    </w:p>
    <w:p w14:paraId="44F822EC" w14:textId="77777777" w:rsidR="00504ADD" w:rsidRPr="00504ADD" w:rsidRDefault="00504ADD" w:rsidP="0050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609A43" w14:textId="77777777" w:rsidR="00504ADD" w:rsidRPr="00504ADD" w:rsidRDefault="00504ADD" w:rsidP="0050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AF712" w14:textId="77777777" w:rsidR="00504ADD" w:rsidRPr="00504ADD" w:rsidRDefault="00504ADD" w:rsidP="0050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3F89B" w14:textId="77777777" w:rsidR="00ED56B6" w:rsidRPr="00504ADD" w:rsidRDefault="00ED56B6" w:rsidP="0050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6B6" w:rsidRPr="0050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20"/>
    <w:rsid w:val="00142820"/>
    <w:rsid w:val="00504ADD"/>
    <w:rsid w:val="00E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7042"/>
  <w15:chartTrackingRefBased/>
  <w15:docId w15:val="{A34751AE-68DC-482A-AAD8-DA4ACDB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okolbeflyaysh@mail.ru</dc:creator>
  <cp:keywords/>
  <dc:description/>
  <cp:lastModifiedBy>okolbeflyaysh@mail.ru</cp:lastModifiedBy>
  <cp:revision>3</cp:revision>
  <dcterms:created xsi:type="dcterms:W3CDTF">2021-05-20T14:54:00Z</dcterms:created>
  <dcterms:modified xsi:type="dcterms:W3CDTF">2021-05-20T14:56:00Z</dcterms:modified>
</cp:coreProperties>
</file>