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86" w:rsidRPr="008A1A37" w:rsidRDefault="008A1A37" w:rsidP="00B27486">
      <w:pPr>
        <w:jc w:val="both"/>
      </w:pPr>
      <w:r>
        <w:rPr>
          <w:noProof/>
          <w:lang w:eastAsia="ru-RU"/>
        </w:rPr>
        <w:drawing>
          <wp:inline distT="0" distB="0" distL="0" distR="0">
            <wp:extent cx="694944" cy="694944"/>
            <wp:effectExtent l="19050" t="0" r="0" b="0"/>
            <wp:docPr id="3" name="Рисунок 2" descr="0a23fb5e706e00360bb498c19c6c0d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23fb5e706e00360bb498c19c6c0dde.jpeg"/>
                    <pic:cNvPicPr/>
                  </pic:nvPicPr>
                  <pic:blipFill>
                    <a:blip r:embed="rId6" cstate="print"/>
                    <a:stretch>
                      <a:fillRect/>
                    </a:stretch>
                  </pic:blipFill>
                  <pic:spPr>
                    <a:xfrm>
                      <a:off x="0" y="0"/>
                      <a:ext cx="694944" cy="694944"/>
                    </a:xfrm>
                    <a:prstGeom prst="rect">
                      <a:avLst/>
                    </a:prstGeom>
                  </pic:spPr>
                </pic:pic>
              </a:graphicData>
            </a:graphic>
          </wp:inline>
        </w:drawing>
      </w:r>
      <w:r w:rsidR="00B27486" w:rsidRPr="005B1595">
        <w:rPr>
          <w:b/>
          <w:i/>
          <w:color w:val="7030A0"/>
          <w:sz w:val="36"/>
          <w:szCs w:val="36"/>
        </w:rPr>
        <w:t xml:space="preserve"> </w:t>
      </w:r>
      <w:bookmarkStart w:id="0" w:name="_GoBack"/>
      <w:r w:rsidR="00B27486" w:rsidRPr="00F87480">
        <w:rPr>
          <w:b/>
          <w:i/>
          <w:color w:val="FF0000"/>
          <w:sz w:val="36"/>
          <w:szCs w:val="36"/>
          <w:u w:val="dash"/>
        </w:rPr>
        <w:t>Формирование основ музыкального вкуса у детей.</w:t>
      </w:r>
      <w:bookmarkEnd w:id="0"/>
    </w:p>
    <w:p w:rsidR="00B27486" w:rsidRDefault="00B27486" w:rsidP="00B27486">
      <w:pPr>
        <w:jc w:val="both"/>
        <w:rPr>
          <w:sz w:val="28"/>
          <w:szCs w:val="28"/>
        </w:rPr>
      </w:pPr>
      <w:r>
        <w:rPr>
          <w:sz w:val="28"/>
          <w:szCs w:val="28"/>
        </w:rPr>
        <w:t xml:space="preserve">    Формирование основ музыкального вкуса – один из важнейших аспектов эстетического воспитания.</w:t>
      </w:r>
    </w:p>
    <w:p w:rsidR="00B27486" w:rsidRDefault="00B27486" w:rsidP="00B27486">
      <w:pPr>
        <w:jc w:val="both"/>
        <w:rPr>
          <w:sz w:val="28"/>
          <w:szCs w:val="28"/>
        </w:rPr>
      </w:pPr>
      <w:r>
        <w:rPr>
          <w:sz w:val="28"/>
          <w:szCs w:val="28"/>
        </w:rPr>
        <w:t xml:space="preserve">    </w:t>
      </w:r>
      <w:r w:rsidR="000351CB">
        <w:rPr>
          <w:sz w:val="28"/>
          <w:szCs w:val="28"/>
        </w:rPr>
        <w:t>Музыкальный вкус, являясь составной частью эстетического вкуса, многими исследователями рассматривается как способность человека к эстетическому восприятию и оценке, как развитое чувство прекрасного.</w:t>
      </w:r>
    </w:p>
    <w:p w:rsidR="00A024B5" w:rsidRDefault="000351CB" w:rsidP="00A024B5">
      <w:pPr>
        <w:pStyle w:val="a3"/>
        <w:spacing w:line="360" w:lineRule="auto"/>
        <w:jc w:val="both"/>
        <w:rPr>
          <w:b w:val="0"/>
          <w:i w:val="0"/>
          <w:szCs w:val="28"/>
        </w:rPr>
      </w:pPr>
      <w:r w:rsidRPr="005B1595">
        <w:rPr>
          <w:color w:val="7030A0"/>
          <w:szCs w:val="28"/>
        </w:rPr>
        <w:t xml:space="preserve">    Г. А. Струве убеждён: «И чем раньше мы займёмся музыкальным воспитанием детей, тем более ощутимые результаты получим. На роковой вопрос, всех нас очень волнующий: когда именно начинать учить ребёнка музыке…</w:t>
      </w:r>
      <w:r w:rsidR="00A024B5" w:rsidRPr="005B1595">
        <w:rPr>
          <w:color w:val="7030A0"/>
          <w:szCs w:val="28"/>
        </w:rPr>
        <w:t xml:space="preserve"> </w:t>
      </w:r>
      <w:r w:rsidRPr="005B1595">
        <w:rPr>
          <w:color w:val="7030A0"/>
          <w:szCs w:val="28"/>
        </w:rPr>
        <w:t>безоговорочно и определённо: чем раньше, тем лучше!»</w:t>
      </w:r>
      <w:r w:rsidR="00A024B5">
        <w:rPr>
          <w:b w:val="0"/>
          <w:i w:val="0"/>
          <w:szCs w:val="28"/>
        </w:rPr>
        <w:t xml:space="preserve">                      </w:t>
      </w:r>
      <w:r w:rsidR="006E355E">
        <w:rPr>
          <w:b w:val="0"/>
          <w:i w:val="0"/>
          <w:szCs w:val="28"/>
        </w:rPr>
        <w:t xml:space="preserve"> </w:t>
      </w:r>
      <w:r w:rsidR="00A024B5">
        <w:rPr>
          <w:b w:val="0"/>
          <w:i w:val="0"/>
          <w:szCs w:val="28"/>
        </w:rPr>
        <w:t xml:space="preserve">Природа щедро наградила человека. Она дала ему всё для того, чтобы видеть, ощущать, чувствовать окружающий мир. Она позволила ему слышать всё многообразие существующих вокруг звуковых красок. Прислушиваясь к собственному голосу, голосам птиц и животных, таинственным шорохам леса, листьев и завыванию ветра, люди учились различать интонацию, высоту, длительность. Из необходимости и умения слушать и слышать рождалась </w:t>
      </w:r>
      <w:r w:rsidR="00A024B5">
        <w:rPr>
          <w:b w:val="0"/>
          <w:bCs w:val="0"/>
          <w:i w:val="0"/>
          <w:szCs w:val="28"/>
        </w:rPr>
        <w:t>музыкальность</w:t>
      </w:r>
      <w:r w:rsidR="00A024B5">
        <w:rPr>
          <w:b w:val="0"/>
          <w:i w:val="0"/>
          <w:szCs w:val="28"/>
        </w:rPr>
        <w:t xml:space="preserve"> – природой данное человеку свойство. </w:t>
      </w:r>
    </w:p>
    <w:p w:rsidR="000351CB" w:rsidRPr="005B1595" w:rsidRDefault="00A024B5" w:rsidP="00B27486">
      <w:pPr>
        <w:jc w:val="both"/>
        <w:rPr>
          <w:b/>
          <w:i/>
          <w:color w:val="7030A0"/>
          <w:sz w:val="28"/>
          <w:szCs w:val="28"/>
        </w:rPr>
      </w:pPr>
      <w:r w:rsidRPr="005B1595">
        <w:rPr>
          <w:b/>
          <w:i/>
          <w:color w:val="7030A0"/>
          <w:sz w:val="28"/>
          <w:szCs w:val="28"/>
        </w:rPr>
        <w:t xml:space="preserve">    </w:t>
      </w:r>
      <w:r w:rsidR="000351CB" w:rsidRPr="005B1595">
        <w:rPr>
          <w:b/>
          <w:i/>
          <w:color w:val="7030A0"/>
          <w:sz w:val="28"/>
          <w:szCs w:val="28"/>
        </w:rPr>
        <w:t xml:space="preserve"> Знаменитый певец Большого театра А. Ф. Ведерников говорил: «Чтобы избавиться от </w:t>
      </w:r>
      <w:r w:rsidRPr="005B1595">
        <w:rPr>
          <w:b/>
          <w:i/>
          <w:color w:val="7030A0"/>
          <w:sz w:val="28"/>
          <w:szCs w:val="28"/>
        </w:rPr>
        <w:t>музыкальной безграмотности и невежества, надо начинать с детского сада приучать слушать простые,  народные песни в замечательном исполнении. Когда</w:t>
      </w:r>
      <w:r w:rsidR="001F002D" w:rsidRPr="005B1595">
        <w:rPr>
          <w:b/>
          <w:i/>
          <w:color w:val="7030A0"/>
          <w:sz w:val="28"/>
          <w:szCs w:val="28"/>
        </w:rPr>
        <w:t xml:space="preserve"> дети</w:t>
      </w:r>
      <w:r w:rsidRPr="005B1595">
        <w:rPr>
          <w:b/>
          <w:i/>
          <w:color w:val="7030A0"/>
          <w:sz w:val="28"/>
          <w:szCs w:val="28"/>
        </w:rPr>
        <w:t xml:space="preserve"> слушают Чайковского «Щелкунчик»</w:t>
      </w:r>
      <w:r w:rsidR="001F002D" w:rsidRPr="005B1595">
        <w:rPr>
          <w:b/>
          <w:i/>
          <w:color w:val="7030A0"/>
          <w:sz w:val="28"/>
          <w:szCs w:val="28"/>
        </w:rPr>
        <w:t>,</w:t>
      </w:r>
      <w:r w:rsidRPr="005B1595">
        <w:rPr>
          <w:b/>
          <w:i/>
          <w:color w:val="7030A0"/>
          <w:sz w:val="28"/>
          <w:szCs w:val="28"/>
        </w:rPr>
        <w:t xml:space="preserve"> потребность </w:t>
      </w:r>
      <w:proofErr w:type="gramStart"/>
      <w:r w:rsidRPr="005B1595">
        <w:rPr>
          <w:b/>
          <w:i/>
          <w:color w:val="7030A0"/>
          <w:sz w:val="28"/>
          <w:szCs w:val="28"/>
        </w:rPr>
        <w:t>в</w:t>
      </w:r>
      <w:proofErr w:type="gramEnd"/>
      <w:r w:rsidRPr="005B1595">
        <w:rPr>
          <w:b/>
          <w:i/>
          <w:color w:val="7030A0"/>
          <w:sz w:val="28"/>
          <w:szCs w:val="28"/>
        </w:rPr>
        <w:t xml:space="preserve"> дурном будет наименьшей».</w:t>
      </w:r>
    </w:p>
    <w:p w:rsidR="00A024B5" w:rsidRDefault="00A024B5" w:rsidP="00B27486">
      <w:pPr>
        <w:jc w:val="both"/>
        <w:rPr>
          <w:sz w:val="28"/>
          <w:szCs w:val="28"/>
        </w:rPr>
      </w:pPr>
      <w:r>
        <w:rPr>
          <w:sz w:val="28"/>
          <w:szCs w:val="28"/>
        </w:rPr>
        <w:t xml:space="preserve">    Формирование и дальнейшее </w:t>
      </w:r>
      <w:r w:rsidR="001F002D">
        <w:rPr>
          <w:sz w:val="28"/>
          <w:szCs w:val="28"/>
        </w:rPr>
        <w:t>развитие музыкально – вкусовых предпочтений  возможно в процессе приобщения ребёнка к ценностям музыкального искусства.</w:t>
      </w:r>
      <w:r w:rsidR="006E355E">
        <w:rPr>
          <w:sz w:val="28"/>
          <w:szCs w:val="28"/>
        </w:rPr>
        <w:t xml:space="preserve"> Музыкально – эстетическая грамотность у детей создаёт основу музыкального вкуса и оказывает положительное</w:t>
      </w:r>
      <w:r w:rsidR="00D8715C">
        <w:rPr>
          <w:sz w:val="28"/>
          <w:szCs w:val="28"/>
        </w:rPr>
        <w:t xml:space="preserve"> воздействие на эстетическое развитие ребёнка.</w:t>
      </w:r>
    </w:p>
    <w:p w:rsidR="00D8715C" w:rsidRPr="005B1595" w:rsidRDefault="00D8715C" w:rsidP="00B27486">
      <w:pPr>
        <w:jc w:val="both"/>
        <w:rPr>
          <w:b/>
          <w:i/>
          <w:color w:val="7030A0"/>
          <w:sz w:val="28"/>
          <w:szCs w:val="28"/>
        </w:rPr>
      </w:pPr>
      <w:r w:rsidRPr="005B1595">
        <w:rPr>
          <w:b/>
          <w:i/>
          <w:color w:val="7030A0"/>
          <w:sz w:val="28"/>
          <w:szCs w:val="28"/>
        </w:rPr>
        <w:t xml:space="preserve">    Б. М. Теплов писал: «Недостаточно только услышать музыку, надо ещё её эмоционально пережить, почувствовать её выразительность».</w:t>
      </w:r>
    </w:p>
    <w:p w:rsidR="00D8715C" w:rsidRDefault="00D8715C" w:rsidP="00B27486">
      <w:pPr>
        <w:jc w:val="both"/>
        <w:rPr>
          <w:sz w:val="28"/>
          <w:szCs w:val="28"/>
        </w:rPr>
      </w:pPr>
      <w:r>
        <w:rPr>
          <w:b/>
          <w:i/>
          <w:sz w:val="28"/>
          <w:szCs w:val="28"/>
        </w:rPr>
        <w:lastRenderedPageBreak/>
        <w:t xml:space="preserve">    </w:t>
      </w:r>
      <w:r>
        <w:rPr>
          <w:sz w:val="28"/>
          <w:szCs w:val="28"/>
        </w:rPr>
        <w:t>Музыкальное образование ориентирова</w:t>
      </w:r>
      <w:r w:rsidR="005B1595">
        <w:rPr>
          <w:sz w:val="28"/>
          <w:szCs w:val="28"/>
        </w:rPr>
        <w:t>но на то, чтобы дети научились,</w:t>
      </w:r>
      <w:r>
        <w:rPr>
          <w:sz w:val="28"/>
          <w:szCs w:val="28"/>
        </w:rPr>
        <w:t xml:space="preserve"> воспринимая музыкальные произведения, осознанно выражать своё мнение, </w:t>
      </w:r>
      <w:r w:rsidR="005B1595">
        <w:rPr>
          <w:sz w:val="28"/>
          <w:szCs w:val="28"/>
        </w:rPr>
        <w:t>проявляя эстетические,</w:t>
      </w:r>
      <w:r>
        <w:rPr>
          <w:sz w:val="28"/>
          <w:szCs w:val="28"/>
        </w:rPr>
        <w:t xml:space="preserve"> музыкально-оценочные представления и музыкально-вкусовые предпочтения.</w:t>
      </w:r>
    </w:p>
    <w:p w:rsidR="005B1595" w:rsidRDefault="00B213E6" w:rsidP="00B213E6">
      <w:pPr>
        <w:spacing w:line="360" w:lineRule="auto"/>
        <w:jc w:val="both"/>
        <w:rPr>
          <w:sz w:val="28"/>
          <w:szCs w:val="28"/>
        </w:rPr>
      </w:pPr>
      <w:r>
        <w:rPr>
          <w:sz w:val="28"/>
          <w:szCs w:val="28"/>
        </w:rPr>
        <w:t xml:space="preserve">  </w:t>
      </w:r>
      <w:r w:rsidR="005B1595">
        <w:rPr>
          <w:sz w:val="28"/>
          <w:szCs w:val="28"/>
        </w:rPr>
        <w:t>Возможно</w:t>
      </w:r>
      <w:r w:rsidR="005B1595" w:rsidRPr="00B213E6">
        <w:rPr>
          <w:color w:val="7030A0"/>
          <w:sz w:val="28"/>
          <w:szCs w:val="28"/>
        </w:rPr>
        <w:t xml:space="preserve">, </w:t>
      </w:r>
      <w:r w:rsidR="005B1595" w:rsidRPr="00B213E6">
        <w:rPr>
          <w:b/>
          <w:bCs/>
          <w:i/>
          <w:iCs/>
          <w:color w:val="7030A0"/>
          <w:sz w:val="28"/>
          <w:szCs w:val="28"/>
        </w:rPr>
        <w:t>некоторые советы</w:t>
      </w:r>
      <w:r w:rsidR="005B1595">
        <w:rPr>
          <w:b/>
          <w:bCs/>
          <w:sz w:val="28"/>
          <w:szCs w:val="28"/>
        </w:rPr>
        <w:t xml:space="preserve">  </w:t>
      </w:r>
      <w:r w:rsidR="005B1595">
        <w:rPr>
          <w:sz w:val="28"/>
          <w:szCs w:val="28"/>
        </w:rPr>
        <w:t>помогут Вам и Вашему малышу войти в огромный и прекрасный мир большого музыкального искусства.</w:t>
      </w:r>
    </w:p>
    <w:p w:rsidR="005B1595" w:rsidRDefault="005B1595" w:rsidP="005B1595">
      <w:pPr>
        <w:spacing w:after="0" w:line="360" w:lineRule="auto"/>
        <w:jc w:val="both"/>
        <w:rPr>
          <w:sz w:val="28"/>
          <w:szCs w:val="28"/>
        </w:rPr>
      </w:pPr>
      <w:r>
        <w:rPr>
          <w:sz w:val="28"/>
          <w:szCs w:val="28"/>
        </w:rPr>
        <w:t xml:space="preserve">  </w:t>
      </w:r>
      <w:r w:rsidR="00B213E6">
        <w:rPr>
          <w:sz w:val="28"/>
          <w:szCs w:val="28"/>
        </w:rPr>
        <w:t xml:space="preserve"> </w:t>
      </w:r>
      <w:r>
        <w:rPr>
          <w:sz w:val="28"/>
          <w:szCs w:val="28"/>
        </w:rPr>
        <w:t xml:space="preserve"> Прежде всего, помните о том, что любое музыкальное произведение необходимо слушать, не отвлекаясь ни на что другое.</w:t>
      </w:r>
    </w:p>
    <w:p w:rsidR="005B1595" w:rsidRDefault="005B1595" w:rsidP="005B1595">
      <w:pPr>
        <w:spacing w:after="0" w:line="360" w:lineRule="auto"/>
        <w:jc w:val="both"/>
        <w:rPr>
          <w:sz w:val="28"/>
          <w:szCs w:val="28"/>
        </w:rPr>
      </w:pPr>
      <w:r>
        <w:rPr>
          <w:sz w:val="28"/>
          <w:szCs w:val="28"/>
        </w:rPr>
        <w:t xml:space="preserve">  </w:t>
      </w:r>
      <w:r w:rsidR="00B213E6">
        <w:rPr>
          <w:sz w:val="28"/>
          <w:szCs w:val="28"/>
        </w:rPr>
        <w:t xml:space="preserve"> </w:t>
      </w:r>
      <w:r>
        <w:rPr>
          <w:sz w:val="28"/>
          <w:szCs w:val="28"/>
        </w:rPr>
        <w:t xml:space="preserve"> Главное, конечно, хотеть слушать! Нужно очень постараться внимательно следить за тем, что происходит в музыке от самого начала до самого его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в жизни никогда неиспытанное.</w:t>
      </w:r>
    </w:p>
    <w:p w:rsidR="005B1595" w:rsidRDefault="005B1595" w:rsidP="005B1595">
      <w:pPr>
        <w:spacing w:after="0" w:line="360" w:lineRule="auto"/>
        <w:jc w:val="both"/>
        <w:rPr>
          <w:sz w:val="28"/>
          <w:szCs w:val="28"/>
        </w:rPr>
      </w:pPr>
      <w:r>
        <w:rPr>
          <w:sz w:val="28"/>
          <w:szCs w:val="28"/>
        </w:rPr>
        <w:t xml:space="preserve"> </w:t>
      </w:r>
      <w:r w:rsidR="00B213E6">
        <w:rPr>
          <w:sz w:val="28"/>
          <w:szCs w:val="28"/>
        </w:rPr>
        <w:t xml:space="preserve"> </w:t>
      </w:r>
      <w:r>
        <w:rPr>
          <w:sz w:val="28"/>
          <w:szCs w:val="28"/>
        </w:rPr>
        <w:t xml:space="preserve"> На первых порах не следует слушать крупные музыкальные сочинения, так как можно потерпеть неудачу. Ведь навык слушания слухом за звуками ещё не выработан и внимание недостаточно дисциплинировано. Поэтому лучше выбирать для слушания небольшие произведения. Это может быть вокальная музыка или инструментальная. Прислушиваясь к звукам, постарайтесь услышать и различить динамические оттенки музыкальной речи.</w:t>
      </w:r>
    </w:p>
    <w:p w:rsidR="005B1595" w:rsidRDefault="00B213E6" w:rsidP="00B213E6">
      <w:pPr>
        <w:spacing w:after="0" w:line="360" w:lineRule="auto"/>
        <w:jc w:val="both"/>
        <w:rPr>
          <w:sz w:val="28"/>
          <w:szCs w:val="28"/>
        </w:rPr>
      </w:pPr>
      <w:r>
        <w:rPr>
          <w:sz w:val="28"/>
          <w:szCs w:val="28"/>
        </w:rPr>
        <w:t xml:space="preserve">    </w:t>
      </w:r>
      <w:r w:rsidR="005B1595">
        <w:rPr>
          <w:sz w:val="28"/>
          <w:szCs w:val="28"/>
        </w:rPr>
        <w:t>В инструментальной музыке нет слов. Но от этого она не становится менее интересной. Какие только жизненные и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ребёнка.</w:t>
      </w:r>
    </w:p>
    <w:p w:rsidR="005B1595" w:rsidRDefault="00B213E6" w:rsidP="00B213E6">
      <w:pPr>
        <w:spacing w:after="0" w:line="360" w:lineRule="auto"/>
        <w:jc w:val="both"/>
        <w:rPr>
          <w:sz w:val="28"/>
          <w:szCs w:val="28"/>
        </w:rPr>
      </w:pPr>
      <w:r>
        <w:rPr>
          <w:sz w:val="28"/>
          <w:szCs w:val="28"/>
        </w:rPr>
        <w:t xml:space="preserve">    </w:t>
      </w:r>
      <w:r w:rsidR="005B1595">
        <w:rPr>
          <w:sz w:val="28"/>
          <w:szCs w:val="28"/>
        </w:rPr>
        <w:t xml:space="preserve">Время от времени необходимо возвращаться к прослушиванию тех же самых произведений. Чем чаще слушать уже знакомые произведения, тем они с каждым разом всё больше нравятся. Но всегда слушайте музыку внимательно, не отвлекаясь, вдумчиво. Надо учиться наслаждаться красочным музыкальным </w:t>
      </w:r>
      <w:r w:rsidR="005B1595">
        <w:rPr>
          <w:sz w:val="28"/>
          <w:szCs w:val="28"/>
        </w:rPr>
        <w:lastRenderedPageBreak/>
        <w:t>водопадом и уметь точно различать нужную хрустальную струйку. Учитесь сравнивать их, любуйтесь ими.</w:t>
      </w:r>
    </w:p>
    <w:p w:rsidR="005B1595" w:rsidRDefault="00B213E6" w:rsidP="00B213E6">
      <w:pPr>
        <w:spacing w:after="0" w:line="360" w:lineRule="auto"/>
        <w:jc w:val="both"/>
        <w:rPr>
          <w:sz w:val="28"/>
          <w:szCs w:val="28"/>
        </w:rPr>
      </w:pPr>
      <w:r>
        <w:rPr>
          <w:sz w:val="28"/>
          <w:szCs w:val="28"/>
        </w:rPr>
        <w:t xml:space="preserve">    </w:t>
      </w:r>
      <w:r w:rsidR="005B1595">
        <w:rPr>
          <w:sz w:val="28"/>
          <w:szCs w:val="28"/>
        </w:rPr>
        <w:t>Постарайтесь сделать прослушивание музыки регулярным занятием, выделите для слушания специальное время. Ничто не должно отвлекать ребёнка от общения с музыкой, никогда нельзя делать этого наспех. Большим праздником в жизни ребёнка может стать его встреча с музыкой в концертном зале. Сама атмосфера звонка, где живёт музыка, создаёт особый эмоциональный настрой, вызывает острое желание прикоснуться к красоте. Конечно, перед концертом, или оперным спектаклем очень хорошо дать представление о музыке, которая звучит. Чтобы понять произведение, узнать о нём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чём поют артисты очень важно.</w:t>
      </w:r>
    </w:p>
    <w:p w:rsidR="005B1595" w:rsidRDefault="00B213E6" w:rsidP="00B213E6">
      <w:pPr>
        <w:spacing w:after="0" w:line="360" w:lineRule="auto"/>
        <w:jc w:val="both"/>
        <w:rPr>
          <w:sz w:val="28"/>
          <w:szCs w:val="28"/>
        </w:rPr>
      </w:pPr>
      <w:r>
        <w:rPr>
          <w:sz w:val="28"/>
          <w:szCs w:val="28"/>
        </w:rPr>
        <w:t xml:space="preserve">    </w:t>
      </w:r>
      <w:r w:rsidR="005B1595">
        <w:rPr>
          <w:sz w:val="28"/>
          <w:szCs w:val="28"/>
        </w:rPr>
        <w:t>Очень полезно слушать одни и те же сочинения в исполнении разных солистов и коллективов, смотреть спектакли с различным составом исполнителей. Всё это поможет расширить знания о музыке, позволит не только яснее мыслить, но и глубже чувствовать.</w:t>
      </w:r>
    </w:p>
    <w:p w:rsidR="005B1595" w:rsidRPr="008A1A37" w:rsidRDefault="00B213E6" w:rsidP="008A1A37">
      <w:pPr>
        <w:spacing w:after="0" w:line="360" w:lineRule="auto"/>
        <w:jc w:val="both"/>
        <w:rPr>
          <w:b/>
          <w:i/>
          <w:color w:val="7030A0"/>
          <w:sz w:val="28"/>
          <w:szCs w:val="28"/>
        </w:rPr>
      </w:pPr>
      <w:r w:rsidRPr="008A1A37">
        <w:rPr>
          <w:b/>
          <w:i/>
          <w:color w:val="7030A0"/>
          <w:sz w:val="28"/>
          <w:szCs w:val="28"/>
        </w:rPr>
        <w:t xml:space="preserve">    Музыка детства – хороший воспитатель и надёжный друг на всю жиз</w:t>
      </w:r>
      <w:r w:rsidR="008A1A37" w:rsidRPr="008A1A37">
        <w:rPr>
          <w:b/>
          <w:i/>
          <w:color w:val="7030A0"/>
          <w:sz w:val="28"/>
          <w:szCs w:val="28"/>
        </w:rPr>
        <w:t>нь!</w:t>
      </w:r>
      <w:r w:rsidR="008A1A37" w:rsidRPr="008A1A37">
        <w:rPr>
          <w:b/>
          <w:i/>
          <w:color w:val="7030A0"/>
          <w:sz w:val="24"/>
          <w:szCs w:val="24"/>
        </w:rPr>
        <w:t xml:space="preserve"> </w:t>
      </w:r>
    </w:p>
    <w:p w:rsidR="005B1595" w:rsidRDefault="008A1A37" w:rsidP="00B27486">
      <w:pPr>
        <w:jc w:val="both"/>
        <w:rPr>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margin">
              <wp:posOffset>1936115</wp:posOffset>
            </wp:positionH>
            <wp:positionV relativeFrom="margin">
              <wp:posOffset>5985510</wp:posOffset>
            </wp:positionV>
            <wp:extent cx="2447925" cy="2447925"/>
            <wp:effectExtent l="114300" t="114300" r="142875" b="104775"/>
            <wp:wrapSquare wrapText="bothSides"/>
            <wp:docPr id="2" name="Рисунок 1" descr="14333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39_1.jpg"/>
                    <pic:cNvPicPr/>
                  </pic:nvPicPr>
                  <pic:blipFill>
                    <a:blip r:embed="rId7"/>
                    <a:stretch>
                      <a:fillRect/>
                    </a:stretch>
                  </pic:blipFill>
                  <pic:spPr>
                    <a:xfrm>
                      <a:off x="0" y="0"/>
                      <a:ext cx="2447925" cy="2447925"/>
                    </a:xfrm>
                    <a:prstGeom prst="rect">
                      <a:avLst/>
                    </a:prstGeom>
                    <a:ln>
                      <a:solidFill>
                        <a:srgbClr val="7030A0"/>
                      </a:solidFill>
                    </a:ln>
                    <a:effectLst>
                      <a:glow rad="139700">
                        <a:schemeClr val="accent5">
                          <a:satMod val="175000"/>
                          <a:alpha val="40000"/>
                        </a:schemeClr>
                      </a:glow>
                    </a:effectLst>
                  </pic:spPr>
                </pic:pic>
              </a:graphicData>
            </a:graphic>
          </wp:anchor>
        </w:drawing>
      </w:r>
    </w:p>
    <w:p w:rsidR="008A1A37" w:rsidRDefault="008A1A37" w:rsidP="00B27486">
      <w:pPr>
        <w:jc w:val="both"/>
        <w:rPr>
          <w:sz w:val="28"/>
          <w:szCs w:val="28"/>
        </w:rPr>
      </w:pPr>
    </w:p>
    <w:p w:rsidR="008A1A37" w:rsidRDefault="008A1A37" w:rsidP="00B27486">
      <w:pPr>
        <w:jc w:val="both"/>
        <w:rPr>
          <w:sz w:val="28"/>
          <w:szCs w:val="28"/>
        </w:rPr>
      </w:pPr>
    </w:p>
    <w:p w:rsidR="008A1A37" w:rsidRDefault="008A1A37" w:rsidP="00B27486">
      <w:pPr>
        <w:jc w:val="both"/>
        <w:rPr>
          <w:sz w:val="28"/>
          <w:szCs w:val="28"/>
        </w:rPr>
      </w:pPr>
    </w:p>
    <w:p w:rsidR="008A1A37" w:rsidRDefault="008A1A37" w:rsidP="00B27486">
      <w:pPr>
        <w:jc w:val="both"/>
        <w:rPr>
          <w:sz w:val="28"/>
          <w:szCs w:val="28"/>
        </w:rPr>
      </w:pPr>
    </w:p>
    <w:p w:rsidR="008A1A37" w:rsidRDefault="008A1A37" w:rsidP="00B27486">
      <w:pPr>
        <w:jc w:val="both"/>
        <w:rPr>
          <w:sz w:val="28"/>
          <w:szCs w:val="28"/>
        </w:rPr>
      </w:pPr>
    </w:p>
    <w:p w:rsidR="008A1A37" w:rsidRDefault="008A1A37" w:rsidP="00B27486">
      <w:pPr>
        <w:jc w:val="both"/>
        <w:rPr>
          <w:sz w:val="28"/>
          <w:szCs w:val="28"/>
        </w:rPr>
      </w:pPr>
    </w:p>
    <w:p w:rsidR="008A1A37" w:rsidRDefault="008A1A37" w:rsidP="00B27486">
      <w:pPr>
        <w:jc w:val="both"/>
        <w:rPr>
          <w:sz w:val="24"/>
          <w:szCs w:val="24"/>
        </w:rPr>
      </w:pPr>
    </w:p>
    <w:p w:rsidR="008A1A37" w:rsidRPr="002A2626" w:rsidRDefault="008A1A37" w:rsidP="00B27486">
      <w:pPr>
        <w:jc w:val="both"/>
        <w:rPr>
          <w:color w:val="7030A0"/>
          <w:sz w:val="24"/>
          <w:szCs w:val="24"/>
        </w:rPr>
      </w:pPr>
      <w:r>
        <w:rPr>
          <w:color w:val="7030A0"/>
          <w:sz w:val="24"/>
          <w:szCs w:val="24"/>
        </w:rPr>
        <w:t xml:space="preserve">      </w:t>
      </w:r>
      <w:r w:rsidRPr="008A1A37">
        <w:rPr>
          <w:color w:val="7030A0"/>
          <w:sz w:val="24"/>
          <w:szCs w:val="24"/>
        </w:rPr>
        <w:t>Материал подготовила Черепанова Елена Васильевна, музыкальный руководитель.</w:t>
      </w:r>
    </w:p>
    <w:sectPr w:rsidR="008A1A37" w:rsidRPr="002A2626" w:rsidSect="00D8715C">
      <w:pgSz w:w="11906" w:h="16838"/>
      <w:pgMar w:top="1134" w:right="850" w:bottom="1134" w:left="85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4"/>
      </v:shape>
    </w:pict>
  </w:numPicBullet>
  <w:abstractNum w:abstractNumId="0">
    <w:nsid w:val="34067F0B"/>
    <w:multiLevelType w:val="hybridMultilevel"/>
    <w:tmpl w:val="3AC891AC"/>
    <w:lvl w:ilvl="0" w:tplc="09CE9872">
      <w:start w:val="1"/>
      <w:numFmt w:val="bullet"/>
      <w:lvlText w:val=""/>
      <w:lvlJc w:val="left"/>
      <w:pPr>
        <w:tabs>
          <w:tab w:val="num" w:pos="1080"/>
        </w:tabs>
        <w:ind w:left="1080" w:hanging="360"/>
      </w:pPr>
      <w:rPr>
        <w:rFonts w:ascii="Symbol" w:hAnsi="Symbol"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27486"/>
    <w:rsid w:val="000351CB"/>
    <w:rsid w:val="001F002D"/>
    <w:rsid w:val="002A2626"/>
    <w:rsid w:val="005B1595"/>
    <w:rsid w:val="006E355E"/>
    <w:rsid w:val="00723AF7"/>
    <w:rsid w:val="008A1A37"/>
    <w:rsid w:val="008D1564"/>
    <w:rsid w:val="00925246"/>
    <w:rsid w:val="00A024B5"/>
    <w:rsid w:val="00A33524"/>
    <w:rsid w:val="00B213E6"/>
    <w:rsid w:val="00B27486"/>
    <w:rsid w:val="00B43ACF"/>
    <w:rsid w:val="00D8715C"/>
    <w:rsid w:val="00F87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A024B5"/>
    <w:pPr>
      <w:spacing w:after="0" w:line="240" w:lineRule="auto"/>
    </w:pPr>
    <w:rPr>
      <w:rFonts w:ascii="Times New Roman" w:eastAsia="Times New Roman" w:hAnsi="Times New Roman" w:cs="Times New Roman"/>
      <w:b/>
      <w:bCs/>
      <w:i/>
      <w:iCs/>
      <w:sz w:val="28"/>
      <w:szCs w:val="24"/>
      <w:lang w:eastAsia="ru-RU"/>
    </w:rPr>
  </w:style>
  <w:style w:type="character" w:customStyle="1" w:styleId="a4">
    <w:name w:val="Основной текст Знак"/>
    <w:basedOn w:val="a0"/>
    <w:uiPriority w:val="99"/>
    <w:semiHidden/>
    <w:rsid w:val="00A024B5"/>
  </w:style>
  <w:style w:type="character" w:customStyle="1" w:styleId="1">
    <w:name w:val="Основной текст Знак1"/>
    <w:basedOn w:val="a0"/>
    <w:link w:val="a3"/>
    <w:locked/>
    <w:rsid w:val="00A024B5"/>
    <w:rPr>
      <w:rFonts w:ascii="Times New Roman" w:eastAsia="Times New Roman" w:hAnsi="Times New Roman" w:cs="Times New Roman"/>
      <w:b/>
      <w:bCs/>
      <w:i/>
      <w:iCs/>
      <w:sz w:val="28"/>
      <w:szCs w:val="24"/>
      <w:lang w:eastAsia="ru-RU"/>
    </w:rPr>
  </w:style>
  <w:style w:type="paragraph" w:styleId="a5">
    <w:name w:val="Balloon Text"/>
    <w:basedOn w:val="a"/>
    <w:link w:val="a6"/>
    <w:uiPriority w:val="99"/>
    <w:semiHidden/>
    <w:unhideWhenUsed/>
    <w:rsid w:val="00B213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1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Черепановы</dc:creator>
  <cp:keywords/>
  <dc:description/>
  <cp:lastModifiedBy>sad15</cp:lastModifiedBy>
  <cp:revision>4</cp:revision>
  <dcterms:created xsi:type="dcterms:W3CDTF">2013-12-02T13:16:00Z</dcterms:created>
  <dcterms:modified xsi:type="dcterms:W3CDTF">2022-01-18T08:07:00Z</dcterms:modified>
</cp:coreProperties>
</file>